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EA9" w:rsidRDefault="00E21459" w:rsidP="00D5538C">
      <w:pPr>
        <w:spacing w:line="400" w:lineRule="exact"/>
        <w:jc w:val="center"/>
        <w:rPr>
          <w:rFonts w:eastAsia="標楷體"/>
          <w:sz w:val="28"/>
          <w:szCs w:val="28"/>
        </w:rPr>
      </w:pPr>
      <w:bookmarkStart w:id="0" w:name="OLE_LINK9"/>
      <w:bookmarkStart w:id="1" w:name="OLE_LINK10"/>
      <w:bookmarkStart w:id="2" w:name="_GoBack"/>
      <w:bookmarkEnd w:id="2"/>
      <w:r>
        <w:rPr>
          <w:rFonts w:eastAsia="標楷體" w:hint="eastAsia"/>
          <w:sz w:val="28"/>
          <w:szCs w:val="28"/>
        </w:rPr>
        <w:t>康寧學校財團法人康寧大學</w:t>
      </w:r>
      <w:r w:rsidR="00494EA9">
        <w:rPr>
          <w:rFonts w:eastAsia="標楷體" w:hint="eastAsia"/>
          <w:sz w:val="28"/>
          <w:szCs w:val="28"/>
        </w:rPr>
        <w:t>校務</w:t>
      </w:r>
      <w:r w:rsidR="00494EA9">
        <w:rPr>
          <w:rFonts w:eastAsia="標楷體"/>
          <w:sz w:val="28"/>
          <w:szCs w:val="28"/>
        </w:rPr>
        <w:t>研究辦公室</w:t>
      </w:r>
    </w:p>
    <w:p w:rsidR="005554C6" w:rsidRPr="00C90CF5" w:rsidRDefault="00641303" w:rsidP="00D5538C">
      <w:pPr>
        <w:spacing w:line="400" w:lineRule="exact"/>
        <w:jc w:val="center"/>
        <w:rPr>
          <w:rFonts w:eastAsia="標楷體"/>
          <w:color w:val="FF0000"/>
          <w:sz w:val="28"/>
          <w:szCs w:val="28"/>
        </w:rPr>
      </w:pPr>
      <w:r w:rsidRPr="00C90CF5">
        <w:rPr>
          <w:rFonts w:eastAsia="標楷體" w:hint="eastAsia"/>
          <w:color w:val="FF0000"/>
          <w:sz w:val="28"/>
          <w:szCs w:val="28"/>
        </w:rPr>
        <w:t>校務</w:t>
      </w:r>
      <w:r w:rsidR="005D5CB7" w:rsidRPr="00C90CF5">
        <w:rPr>
          <w:rFonts w:eastAsia="標楷體" w:hint="eastAsia"/>
          <w:color w:val="FF0000"/>
          <w:sz w:val="28"/>
          <w:szCs w:val="28"/>
        </w:rPr>
        <w:t>研究</w:t>
      </w:r>
      <w:r w:rsidR="00C90CF5" w:rsidRPr="00C90CF5">
        <w:rPr>
          <w:rFonts w:eastAsia="標楷體" w:hint="eastAsia"/>
          <w:color w:val="FF0000"/>
          <w:sz w:val="28"/>
          <w:szCs w:val="28"/>
        </w:rPr>
        <w:t>計畫摘要</w:t>
      </w:r>
      <w:r w:rsidR="001C00D9">
        <w:rPr>
          <w:rFonts w:eastAsia="標楷體" w:hint="eastAsia"/>
          <w:color w:val="FF0000"/>
          <w:sz w:val="28"/>
          <w:szCs w:val="28"/>
        </w:rPr>
        <w:t>表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"/>
        <w:gridCol w:w="1564"/>
        <w:gridCol w:w="2975"/>
        <w:gridCol w:w="499"/>
        <w:gridCol w:w="352"/>
        <w:gridCol w:w="1320"/>
        <w:gridCol w:w="834"/>
        <w:gridCol w:w="1337"/>
        <w:gridCol w:w="1434"/>
      </w:tblGrid>
      <w:tr w:rsidR="009771E1" w:rsidRPr="00E54E63" w:rsidTr="007A1DD5">
        <w:trPr>
          <w:trHeight w:val="559"/>
          <w:jc w:val="center"/>
        </w:trPr>
        <w:tc>
          <w:tcPr>
            <w:tcW w:w="2023" w:type="dxa"/>
            <w:gridSpan w:val="2"/>
            <w:vAlign w:val="center"/>
          </w:tcPr>
          <w:bookmarkEnd w:id="0"/>
          <w:bookmarkEnd w:id="1"/>
          <w:p w:rsidR="009771E1" w:rsidRPr="00E54E63" w:rsidRDefault="009771E1" w:rsidP="009771E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主持</w:t>
            </w:r>
            <w:r>
              <w:rPr>
                <w:rFonts w:eastAsia="標楷體"/>
                <w:sz w:val="28"/>
                <w:szCs w:val="28"/>
              </w:rPr>
              <w:t>人</w:t>
            </w:r>
          </w:p>
        </w:tc>
        <w:tc>
          <w:tcPr>
            <w:tcW w:w="2975" w:type="dxa"/>
            <w:vAlign w:val="center"/>
          </w:tcPr>
          <w:p w:rsidR="009771E1" w:rsidRPr="00E54E63" w:rsidRDefault="009771E1" w:rsidP="005D5C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771E1" w:rsidRPr="00E54E63" w:rsidRDefault="009771E1" w:rsidP="009771E1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</w:t>
            </w:r>
            <w:r w:rsidRPr="00E54E63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154" w:type="dxa"/>
            <w:gridSpan w:val="2"/>
            <w:vAlign w:val="center"/>
          </w:tcPr>
          <w:p w:rsidR="009771E1" w:rsidRPr="00E54E63" w:rsidRDefault="009771E1" w:rsidP="005D5C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9771E1" w:rsidRPr="00E54E63" w:rsidRDefault="009771E1" w:rsidP="005D5CB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4E63">
              <w:rPr>
                <w:rFonts w:eastAsia="標楷體" w:hint="eastAsia"/>
                <w:sz w:val="28"/>
                <w:szCs w:val="28"/>
              </w:rPr>
              <w:t>分機</w:t>
            </w:r>
          </w:p>
        </w:tc>
        <w:tc>
          <w:tcPr>
            <w:tcW w:w="1434" w:type="dxa"/>
            <w:vAlign w:val="center"/>
          </w:tcPr>
          <w:p w:rsidR="009771E1" w:rsidRPr="00E54E63" w:rsidRDefault="009771E1" w:rsidP="005D5C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trHeight w:val="559"/>
          <w:jc w:val="center"/>
        </w:trPr>
        <w:tc>
          <w:tcPr>
            <w:tcW w:w="2023" w:type="dxa"/>
            <w:gridSpan w:val="2"/>
            <w:vAlign w:val="center"/>
          </w:tcPr>
          <w:p w:rsidR="00F62B26" w:rsidRDefault="00F62B26" w:rsidP="009771E1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協同主持人</w:t>
            </w:r>
          </w:p>
        </w:tc>
        <w:tc>
          <w:tcPr>
            <w:tcW w:w="2975" w:type="dxa"/>
            <w:vAlign w:val="center"/>
          </w:tcPr>
          <w:p w:rsidR="00F62B26" w:rsidRPr="00E54E63" w:rsidRDefault="00F62B26" w:rsidP="00E270E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F62B26" w:rsidRPr="00E54E63" w:rsidRDefault="00F62B26" w:rsidP="001D7C8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服務</w:t>
            </w:r>
            <w:r w:rsidRPr="00E54E63">
              <w:rPr>
                <w:rFonts w:eastAsia="標楷體" w:hint="eastAsia"/>
                <w:sz w:val="28"/>
                <w:szCs w:val="28"/>
              </w:rPr>
              <w:t>單位</w:t>
            </w:r>
          </w:p>
        </w:tc>
        <w:tc>
          <w:tcPr>
            <w:tcW w:w="2154" w:type="dxa"/>
            <w:gridSpan w:val="2"/>
            <w:vAlign w:val="center"/>
          </w:tcPr>
          <w:p w:rsidR="00F62B26" w:rsidRPr="00E54E63" w:rsidRDefault="00F62B26" w:rsidP="001D7C84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F62B26" w:rsidRPr="00E54E63" w:rsidRDefault="00F62B26" w:rsidP="001D7C84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54E63">
              <w:rPr>
                <w:rFonts w:eastAsia="標楷體" w:hint="eastAsia"/>
                <w:sz w:val="28"/>
                <w:szCs w:val="28"/>
              </w:rPr>
              <w:t>分機</w:t>
            </w:r>
          </w:p>
        </w:tc>
        <w:tc>
          <w:tcPr>
            <w:tcW w:w="1434" w:type="dxa"/>
            <w:vAlign w:val="center"/>
          </w:tcPr>
          <w:p w:rsidR="00F62B26" w:rsidRPr="00E54E63" w:rsidRDefault="00F62B26" w:rsidP="005D5C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trHeight w:val="568"/>
          <w:jc w:val="center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Pr="001A1B95" w:rsidRDefault="00F62B26" w:rsidP="005D5CB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校務研究議題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  <w:vAlign w:val="center"/>
          </w:tcPr>
          <w:p w:rsidR="00F62B26" w:rsidRPr="001A1B95" w:rsidRDefault="00F62B26" w:rsidP="005D5CB7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cantSplit/>
          <w:trHeight w:val="562"/>
          <w:jc w:val="center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Pr="00E54E63" w:rsidRDefault="00F62B26" w:rsidP="005D5CB7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研究重要變項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  <w:vAlign w:val="center"/>
          </w:tcPr>
          <w:p w:rsidR="00F62B26" w:rsidRPr="00E54E63" w:rsidRDefault="00F62B26" w:rsidP="005D5CB7">
            <w:pPr>
              <w:ind w:left="643" w:hanging="64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cantSplit/>
          <w:trHeight w:val="706"/>
          <w:jc w:val="center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Default="00F62B26" w:rsidP="005D5CB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原始資料來源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  <w:vAlign w:val="center"/>
          </w:tcPr>
          <w:p w:rsidR="00F62B26" w:rsidRDefault="00F62B26" w:rsidP="005D5CB7">
            <w:pPr>
              <w:ind w:left="643" w:hanging="643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 w:rsidRPr="00FE344A">
              <w:rPr>
                <w:rFonts w:ascii="標楷體" w:eastAsia="標楷體" w:hAnsi="標楷體" w:hint="eastAsia"/>
                <w:sz w:val="28"/>
                <w:szCs w:val="28"/>
              </w:rPr>
              <w:t>原始資料</w:t>
            </w:r>
            <w:r w:rsidRPr="000C7CBF">
              <w:rPr>
                <w:rFonts w:ascii="標楷體" w:eastAsia="標楷體" w:hAnsi="標楷體" w:hint="eastAsia"/>
                <w:sz w:val="28"/>
                <w:szCs w:val="28"/>
              </w:rPr>
              <w:t>建置於</w:t>
            </w:r>
            <w:r w:rsidRPr="002F5D2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       </w:t>
            </w:r>
            <w:r w:rsidRPr="002F5D2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資料庫（系統、平台）</w:t>
            </w:r>
          </w:p>
          <w:p w:rsidR="00F62B26" w:rsidRPr="000C7CBF" w:rsidRDefault="00F62B26" w:rsidP="00BD2ED1">
            <w:pPr>
              <w:ind w:left="643" w:hanging="643"/>
              <w:jc w:val="both"/>
              <w:rPr>
                <w:rFonts w:eastAsia="標楷體" w:hint="eastAsia"/>
                <w:sz w:val="28"/>
                <w:szCs w:val="28"/>
              </w:rPr>
            </w:pPr>
            <w:r w:rsidRPr="00A872B0">
              <w:rPr>
                <w:rFonts w:ascii="新細明體" w:hAnsi="新細明體" w:hint="eastAsia"/>
                <w:sz w:val="28"/>
                <w:szCs w:val="28"/>
              </w:rPr>
              <w:t xml:space="preserve"> </w:t>
            </w:r>
            <w:r w:rsidR="00BB04F2">
              <w:rPr>
                <w:rFonts w:ascii="Batang" w:eastAsia="Batang" w:hAnsi="Batang" w:hint="eastAsia"/>
                <w:sz w:val="28"/>
                <w:szCs w:val="28"/>
              </w:rPr>
              <w:t>□</w:t>
            </w:r>
            <w:r w:rsidRPr="000C7CBF">
              <w:rPr>
                <w:rFonts w:ascii="標楷體" w:eastAsia="標楷體" w:hAnsi="標楷體" w:hint="eastAsia"/>
                <w:sz w:val="28"/>
                <w:szCs w:val="28"/>
              </w:rPr>
              <w:t>自行蒐集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2F5D27">
              <w:rPr>
                <w:rFonts w:ascii="標楷體" w:eastAsia="標楷體" w:hAnsi="標楷體" w:hint="eastAsia"/>
                <w:sz w:val="28"/>
                <w:szCs w:val="28"/>
              </w:rPr>
              <w:t>□尚待蒐集（預計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5D27">
              <w:rPr>
                <w:rFonts w:ascii="標楷體" w:eastAsia="標楷體" w:hAnsi="標楷體" w:hint="eastAsia"/>
                <w:sz w:val="28"/>
                <w:szCs w:val="28"/>
              </w:rPr>
              <w:t xml:space="preserve">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2F5D27">
              <w:rPr>
                <w:rFonts w:ascii="標楷體" w:eastAsia="標楷體" w:hAnsi="標楷體" w:hint="eastAsia"/>
                <w:sz w:val="28"/>
                <w:szCs w:val="28"/>
              </w:rPr>
              <w:t xml:space="preserve"> 月  日  完成蒐集）</w:t>
            </w:r>
          </w:p>
        </w:tc>
      </w:tr>
      <w:tr w:rsidR="00F62B26" w:rsidRPr="00E54E63" w:rsidTr="007A1DD5">
        <w:trPr>
          <w:cantSplit/>
          <w:trHeight w:val="846"/>
          <w:jc w:val="center"/>
        </w:trPr>
        <w:tc>
          <w:tcPr>
            <w:tcW w:w="459" w:type="dxa"/>
            <w:vMerge w:val="restart"/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研究計畫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研究主題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</w:tcPr>
          <w:p w:rsidR="00F62B26" w:rsidRPr="00D536E4" w:rsidRDefault="00F62B26" w:rsidP="00A31F80">
            <w:pPr>
              <w:ind w:left="400" w:hangingChars="200" w:hanging="400"/>
              <w:rPr>
                <w:rFonts w:eastAsia="標楷體"/>
                <w:color w:val="000000"/>
                <w:kern w:val="0"/>
                <w:szCs w:val="24"/>
              </w:rPr>
            </w:pPr>
            <w:r w:rsidRPr="00D536E4">
              <w:rPr>
                <w:rFonts w:eastAsia="標楷體"/>
                <w:sz w:val="20"/>
              </w:rPr>
              <w:t>＊列出題目並簡要說明</w:t>
            </w:r>
            <w:r w:rsidR="006145CA">
              <w:rPr>
                <w:rFonts w:eastAsia="標楷體" w:hint="eastAsia"/>
                <w:sz w:val="20"/>
              </w:rPr>
              <w:t>(</w:t>
            </w:r>
            <w:r w:rsidR="006145CA">
              <w:rPr>
                <w:rFonts w:eastAsia="標楷體" w:hint="eastAsia"/>
                <w:sz w:val="20"/>
              </w:rPr>
              <w:t>並請註明</w:t>
            </w:r>
            <w:r w:rsidR="001F63C3">
              <w:rPr>
                <w:rFonts w:eastAsia="標楷體" w:hint="eastAsia"/>
                <w:color w:val="FF0000"/>
                <w:sz w:val="20"/>
                <w:lang w:eastAsia="zh-HK"/>
              </w:rPr>
              <w:t>校務研究</w:t>
            </w:r>
            <w:r w:rsidR="002C4783" w:rsidRPr="001450A6">
              <w:rPr>
                <w:rFonts w:eastAsia="標楷體" w:hint="eastAsia"/>
                <w:color w:val="FF0000"/>
                <w:sz w:val="20"/>
                <w:lang w:eastAsia="zh-HK"/>
              </w:rPr>
              <w:t>辦公室</w:t>
            </w:r>
            <w:r w:rsidR="006145CA" w:rsidRPr="001450A6">
              <w:rPr>
                <w:rFonts w:eastAsia="標楷體" w:hint="eastAsia"/>
                <w:color w:val="FF0000"/>
                <w:sz w:val="20"/>
              </w:rPr>
              <w:t>校務發展計畫之編號</w:t>
            </w:r>
            <w:r w:rsidR="006145CA">
              <w:rPr>
                <w:rFonts w:eastAsia="標楷體" w:hint="eastAsia"/>
                <w:sz w:val="20"/>
              </w:rPr>
              <w:t>)</w:t>
            </w:r>
          </w:p>
          <w:p w:rsidR="00F62B26" w:rsidRPr="009A6028" w:rsidRDefault="00F62B26" w:rsidP="00BB04F2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cantSplit/>
          <w:trHeight w:val="1268"/>
          <w:jc w:val="center"/>
        </w:trPr>
        <w:tc>
          <w:tcPr>
            <w:tcW w:w="459" w:type="dxa"/>
            <w:vMerge/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研究目的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</w:tcPr>
          <w:p w:rsidR="00F62B26" w:rsidRPr="00D536E4" w:rsidRDefault="00F62B26" w:rsidP="00A31F80">
            <w:pPr>
              <w:ind w:left="400" w:hangingChars="200" w:hanging="400"/>
              <w:rPr>
                <w:rFonts w:eastAsia="標楷體"/>
                <w:sz w:val="20"/>
              </w:rPr>
            </w:pPr>
            <w:r w:rsidRPr="00D536E4">
              <w:rPr>
                <w:rFonts w:eastAsia="標楷體"/>
                <w:sz w:val="20"/>
              </w:rPr>
              <w:t>＊學校現況與問題描述、本研究計畫可協助改善與解決的問題等</w:t>
            </w:r>
          </w:p>
          <w:p w:rsidR="009A6028" w:rsidRPr="00D536E4" w:rsidRDefault="009A6028" w:rsidP="0028684F">
            <w:pPr>
              <w:ind w:left="560" w:hangingChars="200" w:hanging="560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cantSplit/>
          <w:trHeight w:val="2602"/>
          <w:jc w:val="center"/>
        </w:trPr>
        <w:tc>
          <w:tcPr>
            <w:tcW w:w="459" w:type="dxa"/>
            <w:vMerge/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62B26" w:rsidRDefault="00F62B26" w:rsidP="00FE344A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研究方法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（含研究樣本、工具、資料蒐集及分析</w:t>
            </w:r>
            <w:r>
              <w:rPr>
                <w:rFonts w:ascii="標楷體" w:eastAsia="標楷體" w:hAnsi="標楷體"/>
                <w:sz w:val="28"/>
                <w:szCs w:val="28"/>
              </w:rPr>
              <w:t>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</w:tcPr>
          <w:p w:rsidR="00F62B26" w:rsidRPr="00D536E4" w:rsidRDefault="00F62B26" w:rsidP="00A31F80">
            <w:pPr>
              <w:rPr>
                <w:rFonts w:eastAsia="標楷體"/>
                <w:sz w:val="20"/>
              </w:rPr>
            </w:pPr>
            <w:r w:rsidRPr="00D536E4">
              <w:rPr>
                <w:rFonts w:eastAsia="標楷體"/>
                <w:sz w:val="20"/>
              </w:rPr>
              <w:t>＊簡述整體計畫之研究架構，並就資料探勘與分析技術規劃</w:t>
            </w:r>
            <w:r w:rsidRPr="00D536E4">
              <w:rPr>
                <w:rFonts w:eastAsia="標楷體"/>
                <w:sz w:val="20"/>
              </w:rPr>
              <w:t>(</w:t>
            </w:r>
            <w:r w:rsidRPr="00D536E4">
              <w:rPr>
                <w:rFonts w:eastAsia="標楷體"/>
                <w:sz w:val="20"/>
              </w:rPr>
              <w:t>請明確指出擬運用或開發之資料分析技術</w:t>
            </w:r>
            <w:r w:rsidRPr="00D536E4">
              <w:rPr>
                <w:rFonts w:eastAsia="標楷體"/>
                <w:sz w:val="20"/>
              </w:rPr>
              <w:t>;</w:t>
            </w:r>
            <w:r w:rsidRPr="00D536E4">
              <w:rPr>
                <w:rFonts w:eastAsia="標楷體"/>
                <w:sz w:val="20"/>
              </w:rPr>
              <w:t>若已確定將使用的工具軟體，亦請一併述明</w:t>
            </w:r>
            <w:r w:rsidRPr="00D536E4">
              <w:rPr>
                <w:rFonts w:eastAsia="標楷體"/>
                <w:sz w:val="20"/>
              </w:rPr>
              <w:t xml:space="preserve">) </w:t>
            </w:r>
          </w:p>
          <w:p w:rsidR="00F62B26" w:rsidRPr="0028684F" w:rsidRDefault="00F62B26" w:rsidP="005E7572">
            <w:pPr>
              <w:spacing w:afterLines="50" w:after="180" w:line="600" w:lineRule="exact"/>
              <w:outlineLvl w:val="1"/>
              <w:rPr>
                <w:rFonts w:eastAsia="標楷體"/>
                <w:szCs w:val="24"/>
              </w:rPr>
            </w:pPr>
          </w:p>
        </w:tc>
      </w:tr>
      <w:tr w:rsidR="00F62B26" w:rsidRPr="00E54E63" w:rsidTr="007A1DD5">
        <w:trPr>
          <w:cantSplit/>
          <w:trHeight w:val="1443"/>
          <w:jc w:val="center"/>
        </w:trPr>
        <w:tc>
          <w:tcPr>
            <w:tcW w:w="459" w:type="dxa"/>
            <w:vMerge/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F62B26" w:rsidRPr="00E54E63" w:rsidRDefault="00F62B2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研究應用</w:t>
            </w:r>
          </w:p>
        </w:tc>
        <w:tc>
          <w:tcPr>
            <w:tcW w:w="8751" w:type="dxa"/>
            <w:gridSpan w:val="7"/>
            <w:tcBorders>
              <w:bottom w:val="single" w:sz="4" w:space="0" w:color="auto"/>
            </w:tcBorders>
          </w:tcPr>
          <w:p w:rsidR="0028684F" w:rsidRDefault="00F62B26" w:rsidP="0028684F">
            <w:pPr>
              <w:ind w:left="400" w:hangingChars="200" w:hanging="400"/>
              <w:rPr>
                <w:rFonts w:eastAsia="標楷體" w:hint="eastAsia"/>
                <w:sz w:val="20"/>
              </w:rPr>
            </w:pPr>
            <w:bookmarkStart w:id="3" w:name="OLE_LINK11"/>
            <w:bookmarkStart w:id="4" w:name="OLE_LINK12"/>
            <w:bookmarkStart w:id="5" w:name="OLE_LINK13"/>
            <w:bookmarkStart w:id="6" w:name="OLE_LINK14"/>
            <w:r w:rsidRPr="00D536E4">
              <w:rPr>
                <w:rFonts w:eastAsia="標楷體"/>
                <w:sz w:val="20"/>
              </w:rPr>
              <w:t>＊</w:t>
            </w:r>
            <w:bookmarkEnd w:id="5"/>
            <w:bookmarkEnd w:id="6"/>
            <w:r w:rsidRPr="00D536E4">
              <w:rPr>
                <w:rFonts w:eastAsia="標楷體"/>
                <w:sz w:val="20"/>
              </w:rPr>
              <w:t>請具體說明此研究結果可應用於哪些校務方面的改善或精進</w:t>
            </w:r>
            <w:bookmarkEnd w:id="3"/>
            <w:bookmarkEnd w:id="4"/>
          </w:p>
          <w:p w:rsidR="00B966B1" w:rsidRPr="0028684F" w:rsidRDefault="00B966B1" w:rsidP="0028684F">
            <w:pPr>
              <w:ind w:left="440" w:hangingChars="200" w:hanging="44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62B26" w:rsidRPr="00E54E63" w:rsidTr="007A1DD5">
        <w:trPr>
          <w:cantSplit/>
          <w:trHeight w:val="585"/>
          <w:jc w:val="center"/>
        </w:trPr>
        <w:tc>
          <w:tcPr>
            <w:tcW w:w="2023" w:type="dxa"/>
            <w:gridSpan w:val="2"/>
            <w:vAlign w:val="center"/>
          </w:tcPr>
          <w:p w:rsidR="00F62B26" w:rsidRPr="00005463" w:rsidRDefault="00005463" w:rsidP="00C90CF5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005463">
              <w:rPr>
                <w:rFonts w:eastAsia="標楷體" w:hint="eastAsia"/>
                <w:sz w:val="28"/>
                <w:szCs w:val="28"/>
              </w:rPr>
              <w:t>申請人</w:t>
            </w:r>
          </w:p>
        </w:tc>
        <w:tc>
          <w:tcPr>
            <w:tcW w:w="3474" w:type="dxa"/>
            <w:gridSpan w:val="2"/>
            <w:vAlign w:val="center"/>
          </w:tcPr>
          <w:p w:rsidR="00F62B26" w:rsidRPr="00E54E63" w:rsidRDefault="00F62B26" w:rsidP="005D5CB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277" w:type="dxa"/>
            <w:gridSpan w:val="5"/>
            <w:vAlign w:val="center"/>
          </w:tcPr>
          <w:p w:rsidR="00F62B26" w:rsidRPr="00E54E63" w:rsidRDefault="00F62B26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校</w:t>
            </w:r>
            <w:r>
              <w:rPr>
                <w:rFonts w:eastAsia="標楷體"/>
                <w:sz w:val="28"/>
                <w:szCs w:val="28"/>
              </w:rPr>
              <w:t>務研究辦</w:t>
            </w:r>
            <w:r>
              <w:rPr>
                <w:rFonts w:eastAsia="標楷體" w:hint="eastAsia"/>
                <w:sz w:val="28"/>
                <w:szCs w:val="28"/>
              </w:rPr>
              <w:t>公</w:t>
            </w:r>
            <w:r>
              <w:rPr>
                <w:rFonts w:eastAsia="標楷體"/>
                <w:sz w:val="28"/>
                <w:szCs w:val="28"/>
              </w:rPr>
              <w:t>室</w:t>
            </w:r>
          </w:p>
        </w:tc>
      </w:tr>
      <w:tr w:rsidR="00F62B26" w:rsidRPr="00E54E63" w:rsidTr="007A1DD5">
        <w:trPr>
          <w:cantSplit/>
          <w:trHeight w:val="734"/>
          <w:jc w:val="center"/>
        </w:trPr>
        <w:tc>
          <w:tcPr>
            <w:tcW w:w="2023" w:type="dxa"/>
            <w:gridSpan w:val="2"/>
            <w:vAlign w:val="center"/>
          </w:tcPr>
          <w:p w:rsidR="00F62B26" w:rsidRPr="00E54E63" w:rsidRDefault="00F62B26" w:rsidP="00DE438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單位主管</w:t>
            </w:r>
          </w:p>
        </w:tc>
        <w:tc>
          <w:tcPr>
            <w:tcW w:w="3474" w:type="dxa"/>
            <w:gridSpan w:val="2"/>
            <w:vAlign w:val="center"/>
          </w:tcPr>
          <w:p w:rsidR="00F62B26" w:rsidRPr="00E54E63" w:rsidRDefault="00F62B26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vAlign w:val="center"/>
          </w:tcPr>
          <w:p w:rsidR="00F62B26" w:rsidRPr="00E54E63" w:rsidRDefault="00F62B26" w:rsidP="00FE344A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執</w:t>
            </w:r>
            <w:r>
              <w:rPr>
                <w:rFonts w:eastAsia="標楷體"/>
                <w:sz w:val="28"/>
                <w:szCs w:val="28"/>
              </w:rPr>
              <w:t>行長</w:t>
            </w:r>
          </w:p>
        </w:tc>
        <w:tc>
          <w:tcPr>
            <w:tcW w:w="3605" w:type="dxa"/>
            <w:gridSpan w:val="3"/>
            <w:vAlign w:val="center"/>
          </w:tcPr>
          <w:p w:rsidR="00F62B26" w:rsidRPr="00E54E63" w:rsidRDefault="00F62B26">
            <w:pPr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62B26" w:rsidRPr="00E54E63" w:rsidTr="007A1DD5">
        <w:trPr>
          <w:cantSplit/>
          <w:trHeight w:val="734"/>
          <w:jc w:val="center"/>
        </w:trPr>
        <w:tc>
          <w:tcPr>
            <w:tcW w:w="2023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Pr="00E54E63" w:rsidRDefault="00F62B26" w:rsidP="00FE344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21459">
              <w:rPr>
                <w:rFonts w:eastAsia="標楷體" w:hint="eastAsia"/>
                <w:sz w:val="28"/>
                <w:szCs w:val="28"/>
              </w:rPr>
              <w:t>資料權責單位</w:t>
            </w:r>
          </w:p>
        </w:tc>
        <w:tc>
          <w:tcPr>
            <w:tcW w:w="3474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Pr="00E54E63" w:rsidRDefault="00F62B26">
            <w:pPr>
              <w:jc w:val="distribute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tcBorders>
              <w:bottom w:val="single" w:sz="4" w:space="0" w:color="auto"/>
            </w:tcBorders>
            <w:vAlign w:val="center"/>
          </w:tcPr>
          <w:p w:rsidR="00F62B26" w:rsidRPr="00E54E63" w:rsidRDefault="00F62B26" w:rsidP="00FE344A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主</w:t>
            </w:r>
            <w:r>
              <w:rPr>
                <w:rFonts w:eastAsia="標楷體" w:hint="eastAsia"/>
                <w:sz w:val="28"/>
                <w:szCs w:val="28"/>
              </w:rPr>
              <w:t xml:space="preserve">  </w:t>
            </w:r>
            <w:r>
              <w:rPr>
                <w:rFonts w:eastAsia="標楷體" w:hint="eastAsia"/>
                <w:sz w:val="28"/>
                <w:szCs w:val="28"/>
              </w:rPr>
              <w:t>任</w:t>
            </w:r>
          </w:p>
        </w:tc>
        <w:tc>
          <w:tcPr>
            <w:tcW w:w="3605" w:type="dxa"/>
            <w:gridSpan w:val="3"/>
            <w:tcBorders>
              <w:bottom w:val="single" w:sz="4" w:space="0" w:color="auto"/>
            </w:tcBorders>
            <w:vAlign w:val="center"/>
          </w:tcPr>
          <w:p w:rsidR="00F62B26" w:rsidRPr="00E54E63" w:rsidRDefault="00F62B26">
            <w:pPr>
              <w:ind w:left="113" w:right="113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303291" w:rsidRPr="00425ED4" w:rsidRDefault="00A52503" w:rsidP="00303291">
      <w:pPr>
        <w:spacing w:line="300" w:lineRule="exact"/>
        <w:jc w:val="both"/>
        <w:rPr>
          <w:rFonts w:ascii="標楷體" w:eastAsia="標楷體" w:hAnsi="標楷體"/>
          <w:color w:val="FF0000"/>
          <w:lang w:eastAsia="zh-HK"/>
        </w:rPr>
      </w:pPr>
      <w:r w:rsidRPr="00425ED4">
        <w:rPr>
          <w:rFonts w:ascii="標楷體" w:eastAsia="標楷體" w:hAnsi="標楷體" w:hint="eastAsia"/>
          <w:color w:val="FF0000"/>
          <w:lang w:eastAsia="zh-HK"/>
        </w:rPr>
        <w:t>※</w:t>
      </w:r>
      <w:r w:rsidR="00425ED4">
        <w:rPr>
          <w:rFonts w:ascii="標楷體" w:eastAsia="標楷體" w:hAnsi="標楷體" w:hint="eastAsia"/>
          <w:color w:val="FF0000"/>
          <w:lang w:eastAsia="zh-HK"/>
        </w:rPr>
        <w:t>106-109</w:t>
      </w:r>
      <w:r w:rsidR="00425ED4">
        <w:rPr>
          <w:rFonts w:ascii="標楷體" w:eastAsia="標楷體" w:hAnsi="標楷體" w:hint="eastAsia"/>
          <w:color w:val="FF0000"/>
        </w:rPr>
        <w:t>年</w:t>
      </w:r>
      <w:r w:rsidR="00303291" w:rsidRPr="00425ED4">
        <w:rPr>
          <w:rFonts w:ascii="標楷體" w:eastAsia="標楷體" w:hAnsi="標楷體" w:hint="eastAsia"/>
          <w:color w:val="FF0000"/>
          <w:lang w:eastAsia="zh-HK"/>
        </w:rPr>
        <w:t>校務研究</w:t>
      </w:r>
      <w:r w:rsidR="00303291" w:rsidRPr="00425ED4">
        <w:rPr>
          <w:rFonts w:ascii="標楷體" w:eastAsia="標楷體" w:hAnsi="標楷體" w:hint="eastAsia"/>
          <w:color w:val="FF0000"/>
        </w:rPr>
        <w:t>辦</w:t>
      </w:r>
      <w:r w:rsidR="00303291" w:rsidRPr="00425ED4">
        <w:rPr>
          <w:rFonts w:ascii="標楷體" w:eastAsia="標楷體" w:hAnsi="標楷體" w:hint="eastAsia"/>
          <w:color w:val="FF0000"/>
          <w:lang w:eastAsia="zh-HK"/>
        </w:rPr>
        <w:t>公室校務發展計畫指標</w:t>
      </w:r>
      <w:r w:rsidR="002D578B">
        <w:rPr>
          <w:rFonts w:ascii="標楷體" w:eastAsia="標楷體" w:hAnsi="標楷體" w:hint="eastAsia"/>
          <w:color w:val="FF0000"/>
          <w:lang w:eastAsia="zh-HK"/>
        </w:rPr>
        <w:t>(策略方案)</w:t>
      </w:r>
      <w:r w:rsidR="00303291" w:rsidRPr="00425ED4">
        <w:rPr>
          <w:rFonts w:ascii="標楷體" w:eastAsia="標楷體" w:hAnsi="標楷體" w:hint="eastAsia"/>
          <w:color w:val="FF0000"/>
          <w:lang w:eastAsia="zh-HK"/>
        </w:rPr>
        <w:t>：</w:t>
      </w:r>
    </w:p>
    <w:p w:rsidR="00425ED4" w:rsidRDefault="00303291" w:rsidP="00A52503">
      <w:pPr>
        <w:spacing w:line="300" w:lineRule="exact"/>
        <w:ind w:leftChars="100" w:left="240"/>
        <w:jc w:val="both"/>
        <w:rPr>
          <w:rFonts w:ascii="標楷體" w:eastAsia="標楷體" w:hAnsi="標楷體" w:hint="eastAsia"/>
          <w:color w:val="FF0000"/>
          <w:kern w:val="52"/>
          <w:szCs w:val="24"/>
        </w:rPr>
      </w:pPr>
      <w:r w:rsidRPr="00425ED4">
        <w:rPr>
          <w:rFonts w:ascii="標楷體" w:eastAsia="標楷體" w:hAnsi="標楷體"/>
          <w:color w:val="FF0000"/>
          <w:szCs w:val="24"/>
        </w:rPr>
        <w:t>S103</w:t>
      </w:r>
      <w:r w:rsidR="00CB22C6" w:rsidRPr="00425ED4">
        <w:rPr>
          <w:rFonts w:ascii="標楷體" w:eastAsia="標楷體" w:hAnsi="標楷體"/>
          <w:color w:val="FF0000"/>
          <w:szCs w:val="24"/>
        </w:rPr>
        <w:t>.</w:t>
      </w:r>
      <w:r w:rsidRPr="00425ED4">
        <w:rPr>
          <w:rFonts w:ascii="標楷體" w:eastAsia="標楷體" w:hAnsi="標楷體"/>
          <w:color w:val="FF0000"/>
          <w:kern w:val="52"/>
          <w:szCs w:val="24"/>
        </w:rPr>
        <w:t>建立財務風險指標，持續稽核與監控</w:t>
      </w:r>
      <w:r w:rsidR="009078BF">
        <w:rPr>
          <w:rFonts w:ascii="標楷體" w:eastAsia="標楷體" w:hAnsi="標楷體" w:hint="eastAsia"/>
          <w:color w:val="FF0000"/>
          <w:kern w:val="52"/>
          <w:szCs w:val="24"/>
          <w:lang w:eastAsia="zh-HK"/>
        </w:rPr>
        <w:t>財務健全</w:t>
      </w:r>
    </w:p>
    <w:p w:rsidR="00303291" w:rsidRPr="00425ED4" w:rsidRDefault="00303291" w:rsidP="00A52503">
      <w:pPr>
        <w:spacing w:line="300" w:lineRule="exact"/>
        <w:ind w:leftChars="100" w:left="240"/>
        <w:jc w:val="both"/>
        <w:rPr>
          <w:rFonts w:ascii="標楷體" w:eastAsia="標楷體" w:hAnsi="標楷體"/>
          <w:color w:val="FF0000"/>
          <w:kern w:val="52"/>
          <w:szCs w:val="24"/>
          <w:lang w:eastAsia="zh-HK"/>
        </w:rPr>
      </w:pPr>
      <w:r w:rsidRPr="00425ED4">
        <w:rPr>
          <w:rFonts w:ascii="標楷體" w:eastAsia="標楷體" w:hAnsi="標楷體"/>
          <w:color w:val="FF0000"/>
          <w:szCs w:val="24"/>
        </w:rPr>
        <w:t>S104.</w:t>
      </w:r>
      <w:r w:rsidRPr="00425ED4">
        <w:rPr>
          <w:rFonts w:ascii="標楷體" w:eastAsia="標楷體" w:hAnsi="標楷體"/>
          <w:color w:val="FF0000"/>
          <w:kern w:val="52"/>
          <w:szCs w:val="24"/>
        </w:rPr>
        <w:t>校園資源(資產及數位化)整合與應用</w:t>
      </w:r>
    </w:p>
    <w:p w:rsidR="00425ED4" w:rsidRDefault="00303291" w:rsidP="00A52503">
      <w:pPr>
        <w:spacing w:line="300" w:lineRule="exact"/>
        <w:ind w:leftChars="100" w:left="240"/>
        <w:jc w:val="both"/>
        <w:rPr>
          <w:rFonts w:ascii="標楷體" w:eastAsia="標楷體" w:hAnsi="標楷體" w:hint="eastAsia"/>
          <w:color w:val="FF0000"/>
          <w:kern w:val="52"/>
          <w:szCs w:val="24"/>
          <w:lang w:eastAsia="zh-HK"/>
        </w:rPr>
      </w:pPr>
      <w:r w:rsidRPr="00425ED4">
        <w:rPr>
          <w:rFonts w:ascii="標楷體" w:eastAsia="標楷體" w:hAnsi="標楷體"/>
          <w:color w:val="FF0000"/>
          <w:szCs w:val="24"/>
        </w:rPr>
        <w:t>S106.</w:t>
      </w:r>
      <w:r w:rsidRPr="00425ED4">
        <w:rPr>
          <w:rFonts w:ascii="標楷體" w:eastAsia="標楷體" w:hAnsi="標楷體"/>
          <w:color w:val="FF0000"/>
          <w:kern w:val="52"/>
          <w:szCs w:val="24"/>
        </w:rPr>
        <w:t>企業化經營規劃追求永續發展</w:t>
      </w:r>
    </w:p>
    <w:p w:rsidR="008073A6" w:rsidRDefault="00303291" w:rsidP="00A52503">
      <w:pPr>
        <w:spacing w:line="300" w:lineRule="exact"/>
        <w:ind w:leftChars="100" w:left="240"/>
        <w:jc w:val="both"/>
        <w:rPr>
          <w:rFonts w:ascii="標楷體" w:eastAsia="標楷體" w:hAnsi="標楷體"/>
          <w:color w:val="FF0000"/>
          <w:szCs w:val="24"/>
        </w:rPr>
      </w:pPr>
      <w:r w:rsidRPr="00425ED4">
        <w:rPr>
          <w:rFonts w:ascii="標楷體" w:eastAsia="標楷體" w:hAnsi="標楷體"/>
          <w:color w:val="FF0000"/>
          <w:szCs w:val="24"/>
        </w:rPr>
        <w:t>S108.強化行政與師生溝通機制，提升校務運作績效</w:t>
      </w:r>
    </w:p>
    <w:p w:rsidR="001976C7" w:rsidRPr="001976C7" w:rsidRDefault="001976C7" w:rsidP="007A1DD5">
      <w:pPr>
        <w:spacing w:line="300" w:lineRule="exact"/>
        <w:ind w:leftChars="100" w:left="240"/>
        <w:rPr>
          <w:rFonts w:ascii="標楷體" w:eastAsia="標楷體" w:hAnsi="標楷體" w:hint="eastAsia"/>
          <w:color w:val="FF0000"/>
        </w:rPr>
      </w:pPr>
    </w:p>
    <w:sectPr w:rsidR="001976C7" w:rsidRPr="001976C7" w:rsidSect="007A1DD5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BD8" w:rsidRDefault="00912BD8" w:rsidP="00E54E63">
      <w:r>
        <w:separator/>
      </w:r>
    </w:p>
  </w:endnote>
  <w:endnote w:type="continuationSeparator" w:id="0">
    <w:p w:rsidR="00912BD8" w:rsidRDefault="00912BD8" w:rsidP="00E5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BD8" w:rsidRDefault="00912BD8" w:rsidP="00E54E63">
      <w:r>
        <w:separator/>
      </w:r>
    </w:p>
  </w:footnote>
  <w:footnote w:type="continuationSeparator" w:id="0">
    <w:p w:rsidR="00912BD8" w:rsidRDefault="00912BD8" w:rsidP="00E54E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16206"/>
    <w:multiLevelType w:val="hybridMultilevel"/>
    <w:tmpl w:val="39921160"/>
    <w:lvl w:ilvl="0" w:tplc="B4D833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D02CB376">
      <w:start w:val="1"/>
      <w:numFmt w:val="decimalFullWidth"/>
      <w:lvlText w:val="%2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 w15:restartNumberingAfterBreak="0">
    <w:nsid w:val="0D7A2E47"/>
    <w:multiLevelType w:val="hybridMultilevel"/>
    <w:tmpl w:val="A02C64C6"/>
    <w:lvl w:ilvl="0" w:tplc="A1EECD9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57D4C87E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A24DAC"/>
    <w:multiLevelType w:val="hybridMultilevel"/>
    <w:tmpl w:val="1BDC0D1E"/>
    <w:lvl w:ilvl="0" w:tplc="ECDC6A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67E15F2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2698E436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9E98A8F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CDC82198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2418F800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B6C419B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2C8EB4E6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59D809D4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3F65540"/>
    <w:multiLevelType w:val="hybridMultilevel"/>
    <w:tmpl w:val="26FE5520"/>
    <w:lvl w:ilvl="0" w:tplc="936E5CF8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44496763"/>
    <w:multiLevelType w:val="singleLevel"/>
    <w:tmpl w:val="2FE857DE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</w:rPr>
    </w:lvl>
  </w:abstractNum>
  <w:abstractNum w:abstractNumId="5" w15:restartNumberingAfterBreak="0">
    <w:nsid w:val="47321F27"/>
    <w:multiLevelType w:val="hybridMultilevel"/>
    <w:tmpl w:val="CA3C1214"/>
    <w:lvl w:ilvl="0" w:tplc="91DC47B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9976C7"/>
    <w:multiLevelType w:val="hybridMultilevel"/>
    <w:tmpl w:val="B9D24CF8"/>
    <w:lvl w:ilvl="0" w:tplc="F5BE3564">
      <w:numFmt w:val="bullet"/>
      <w:lvlText w:val="□"/>
      <w:lvlJc w:val="left"/>
      <w:pPr>
        <w:ind w:left="72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7" w15:restartNumberingAfterBreak="0">
    <w:nsid w:val="4D771250"/>
    <w:multiLevelType w:val="singleLevel"/>
    <w:tmpl w:val="5C76B79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53731865"/>
    <w:multiLevelType w:val="hybridMultilevel"/>
    <w:tmpl w:val="3F5E8DBC"/>
    <w:lvl w:ilvl="0" w:tplc="AD80A066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701619"/>
    <w:multiLevelType w:val="hybridMultilevel"/>
    <w:tmpl w:val="DE2A98C0"/>
    <w:lvl w:ilvl="0" w:tplc="12F0F0EA">
      <w:numFmt w:val="bullet"/>
      <w:lvlText w:val="□"/>
      <w:lvlJc w:val="left"/>
      <w:pPr>
        <w:ind w:left="360" w:hanging="360"/>
      </w:pPr>
      <w:rPr>
        <w:rFonts w:ascii="Batang" w:eastAsia="Batang" w:hAnsi="Batang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76560A2B"/>
    <w:multiLevelType w:val="singleLevel"/>
    <w:tmpl w:val="7468204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79"/>
    <w:rsid w:val="00005463"/>
    <w:rsid w:val="00021A87"/>
    <w:rsid w:val="00061855"/>
    <w:rsid w:val="00083B19"/>
    <w:rsid w:val="00095604"/>
    <w:rsid w:val="000C7CBF"/>
    <w:rsid w:val="000E3F02"/>
    <w:rsid w:val="001130CC"/>
    <w:rsid w:val="001450A6"/>
    <w:rsid w:val="001478FC"/>
    <w:rsid w:val="00150713"/>
    <w:rsid w:val="00176185"/>
    <w:rsid w:val="001976C7"/>
    <w:rsid w:val="001A1B95"/>
    <w:rsid w:val="001A77EF"/>
    <w:rsid w:val="001B093D"/>
    <w:rsid w:val="001C00D9"/>
    <w:rsid w:val="001D7C84"/>
    <w:rsid w:val="001E10AD"/>
    <w:rsid w:val="001F2535"/>
    <w:rsid w:val="001F63C3"/>
    <w:rsid w:val="00243C38"/>
    <w:rsid w:val="00261380"/>
    <w:rsid w:val="00267491"/>
    <w:rsid w:val="00272C2F"/>
    <w:rsid w:val="00273A5A"/>
    <w:rsid w:val="00280F65"/>
    <w:rsid w:val="0028684F"/>
    <w:rsid w:val="002C4783"/>
    <w:rsid w:val="002D52D7"/>
    <w:rsid w:val="002D578B"/>
    <w:rsid w:val="002F5D27"/>
    <w:rsid w:val="002F6A45"/>
    <w:rsid w:val="00303291"/>
    <w:rsid w:val="0039669D"/>
    <w:rsid w:val="00397E40"/>
    <w:rsid w:val="003A59C4"/>
    <w:rsid w:val="004223D5"/>
    <w:rsid w:val="00425ED4"/>
    <w:rsid w:val="00474406"/>
    <w:rsid w:val="0049022C"/>
    <w:rsid w:val="00494EA9"/>
    <w:rsid w:val="004D0FE1"/>
    <w:rsid w:val="00543ECB"/>
    <w:rsid w:val="005554C6"/>
    <w:rsid w:val="0056170A"/>
    <w:rsid w:val="0059731D"/>
    <w:rsid w:val="005B1628"/>
    <w:rsid w:val="005D5CB7"/>
    <w:rsid w:val="005D7E6D"/>
    <w:rsid w:val="005E7572"/>
    <w:rsid w:val="006145CA"/>
    <w:rsid w:val="0063214B"/>
    <w:rsid w:val="00641303"/>
    <w:rsid w:val="00685210"/>
    <w:rsid w:val="006F6F91"/>
    <w:rsid w:val="006F77B8"/>
    <w:rsid w:val="00733D21"/>
    <w:rsid w:val="0075089C"/>
    <w:rsid w:val="0076409D"/>
    <w:rsid w:val="007708AB"/>
    <w:rsid w:val="007A1DD5"/>
    <w:rsid w:val="007A4D5B"/>
    <w:rsid w:val="007B331C"/>
    <w:rsid w:val="007C7C91"/>
    <w:rsid w:val="008073A6"/>
    <w:rsid w:val="008434D8"/>
    <w:rsid w:val="008A3779"/>
    <w:rsid w:val="008C7832"/>
    <w:rsid w:val="008F1729"/>
    <w:rsid w:val="009078BF"/>
    <w:rsid w:val="00912BD8"/>
    <w:rsid w:val="0094718C"/>
    <w:rsid w:val="00972E8C"/>
    <w:rsid w:val="009771E1"/>
    <w:rsid w:val="009A1064"/>
    <w:rsid w:val="009A6028"/>
    <w:rsid w:val="009E2C65"/>
    <w:rsid w:val="009F5477"/>
    <w:rsid w:val="00A01961"/>
    <w:rsid w:val="00A025E8"/>
    <w:rsid w:val="00A30965"/>
    <w:rsid w:val="00A31F80"/>
    <w:rsid w:val="00A368D2"/>
    <w:rsid w:val="00A52502"/>
    <w:rsid w:val="00A52503"/>
    <w:rsid w:val="00A8020B"/>
    <w:rsid w:val="00A872B0"/>
    <w:rsid w:val="00A90630"/>
    <w:rsid w:val="00A9146B"/>
    <w:rsid w:val="00A9215C"/>
    <w:rsid w:val="00AC18C5"/>
    <w:rsid w:val="00AF4162"/>
    <w:rsid w:val="00B42C99"/>
    <w:rsid w:val="00B5000D"/>
    <w:rsid w:val="00B966B1"/>
    <w:rsid w:val="00BB04F2"/>
    <w:rsid w:val="00BD27B6"/>
    <w:rsid w:val="00BD2ED1"/>
    <w:rsid w:val="00BE295C"/>
    <w:rsid w:val="00C34CC4"/>
    <w:rsid w:val="00C577D1"/>
    <w:rsid w:val="00C90CF5"/>
    <w:rsid w:val="00CB22C6"/>
    <w:rsid w:val="00CD2213"/>
    <w:rsid w:val="00CD2D2E"/>
    <w:rsid w:val="00D536E4"/>
    <w:rsid w:val="00D5538C"/>
    <w:rsid w:val="00D635F7"/>
    <w:rsid w:val="00DB03B0"/>
    <w:rsid w:val="00DB1650"/>
    <w:rsid w:val="00DB5A7B"/>
    <w:rsid w:val="00DE438E"/>
    <w:rsid w:val="00DE7B4C"/>
    <w:rsid w:val="00E03FE2"/>
    <w:rsid w:val="00E21459"/>
    <w:rsid w:val="00E26ECD"/>
    <w:rsid w:val="00E270E5"/>
    <w:rsid w:val="00E3742D"/>
    <w:rsid w:val="00E54E63"/>
    <w:rsid w:val="00E828F3"/>
    <w:rsid w:val="00ED0C96"/>
    <w:rsid w:val="00EF40B7"/>
    <w:rsid w:val="00F62605"/>
    <w:rsid w:val="00F62B26"/>
    <w:rsid w:val="00FB2A35"/>
    <w:rsid w:val="00FE344A"/>
    <w:rsid w:val="00FF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08A75C-3999-4075-B7F6-10E615BC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F80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280" w:lineRule="exact"/>
      <w:ind w:left="833" w:hanging="833"/>
      <w:jc w:val="both"/>
    </w:pPr>
    <w:rPr>
      <w:rFonts w:ascii="標楷體" w:eastAsia="標楷體"/>
      <w:sz w:val="28"/>
    </w:rPr>
  </w:style>
  <w:style w:type="paragraph" w:styleId="a3">
    <w:name w:val="Body Text Indent"/>
    <w:basedOn w:val="a"/>
    <w:pPr>
      <w:ind w:leftChars="400" w:left="1440" w:hangingChars="200" w:hanging="480"/>
    </w:pPr>
    <w:rPr>
      <w:rFonts w:eastAsia="標楷體"/>
    </w:rPr>
  </w:style>
  <w:style w:type="paragraph" w:styleId="a4">
    <w:name w:val="Balloon Text"/>
    <w:basedOn w:val="a"/>
    <w:semiHidden/>
    <w:rsid w:val="00543ECB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4E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首 字元"/>
    <w:link w:val="a5"/>
    <w:uiPriority w:val="99"/>
    <w:rsid w:val="00E54E63"/>
    <w:rPr>
      <w:kern w:val="2"/>
    </w:rPr>
  </w:style>
  <w:style w:type="paragraph" w:styleId="a7">
    <w:name w:val="footer"/>
    <w:basedOn w:val="a"/>
    <w:link w:val="a8"/>
    <w:uiPriority w:val="99"/>
    <w:unhideWhenUsed/>
    <w:rsid w:val="00E54E63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尾 字元"/>
    <w:link w:val="a7"/>
    <w:uiPriority w:val="99"/>
    <w:rsid w:val="00E54E63"/>
    <w:rPr>
      <w:kern w:val="2"/>
    </w:rPr>
  </w:style>
  <w:style w:type="paragraph" w:styleId="-1">
    <w:name w:val="Colorful List Accent 1"/>
    <w:basedOn w:val="a"/>
    <w:uiPriority w:val="34"/>
    <w:qFormat/>
    <w:rsid w:val="00494EA9"/>
    <w:pPr>
      <w:ind w:leftChars="200" w:left="480"/>
    </w:pPr>
  </w:style>
  <w:style w:type="character" w:styleId="a9">
    <w:name w:val="Hyperlink"/>
    <w:uiPriority w:val="99"/>
    <w:semiHidden/>
    <w:unhideWhenUsed/>
    <w:rsid w:val="00494EA9"/>
    <w:rPr>
      <w:color w:val="0000FF"/>
      <w:u w:val="single"/>
    </w:rPr>
  </w:style>
  <w:style w:type="table" w:styleId="aa">
    <w:name w:val="Table Grid"/>
    <w:basedOn w:val="a1"/>
    <w:uiPriority w:val="59"/>
    <w:rsid w:val="001976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BDF2BA-889C-4149-B294-50DEDE87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>稅捐處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高雄市稅捐稽徵處</dc:title>
  <dc:subject/>
  <dc:creator>稅捐處</dc:creator>
  <cp:keywords/>
  <cp:lastModifiedBy>ASUS</cp:lastModifiedBy>
  <cp:revision>2</cp:revision>
  <cp:lastPrinted>2008-06-27T00:21:00Z</cp:lastPrinted>
  <dcterms:created xsi:type="dcterms:W3CDTF">2018-04-30T08:53:00Z</dcterms:created>
  <dcterms:modified xsi:type="dcterms:W3CDTF">2018-04-30T08:53:00Z</dcterms:modified>
</cp:coreProperties>
</file>